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spacing w:before="4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2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1282"/>
      </w:tblGrid>
      <w:tr w:rsidR="00CE6593">
        <w:trPr>
          <w:trHeight w:val="328"/>
        </w:trPr>
        <w:tc>
          <w:tcPr>
            <w:tcW w:w="6803" w:type="dxa"/>
            <w:gridSpan w:val="2"/>
          </w:tcPr>
          <w:p w:rsidR="00CE6593" w:rsidRDefault="00FC76F8">
            <w:pPr>
              <w:pStyle w:val="TableParagraph"/>
              <w:spacing w:before="18" w:line="290" w:lineRule="exact"/>
              <w:ind w:left="2706" w:right="2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Quadro Geral</w:t>
            </w:r>
          </w:p>
        </w:tc>
      </w:tr>
      <w:tr w:rsidR="00CE6593">
        <w:trPr>
          <w:trHeight w:val="316"/>
        </w:trPr>
        <w:tc>
          <w:tcPr>
            <w:tcW w:w="5521" w:type="dxa"/>
            <w:tcBorders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23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 de Casos Notificados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CE6593" w:rsidRDefault="009F529D">
            <w:pPr>
              <w:pStyle w:val="TableParagraph"/>
              <w:spacing w:before="23" w:line="27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E6593">
        <w:trPr>
          <w:trHeight w:val="330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37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Casos em Investigação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593" w:rsidRDefault="009F529D">
            <w:pPr>
              <w:pStyle w:val="TableParagraph"/>
              <w:spacing w:before="37" w:line="27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E6593">
        <w:trPr>
          <w:trHeight w:val="585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Casos Descartados Por testes RT-PCR ou não</w:t>
            </w:r>
          </w:p>
          <w:p w:rsidR="00CE6593" w:rsidRDefault="00FC76F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classificados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593" w:rsidRDefault="00CE65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CE6593" w:rsidRDefault="00EC4421">
            <w:pPr>
              <w:pStyle w:val="TableParagraph"/>
              <w:spacing w:line="27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CE6593">
        <w:trPr>
          <w:trHeight w:val="330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37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Casos Confirmados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593" w:rsidRDefault="00FC76F8">
            <w:pPr>
              <w:pStyle w:val="TableParagraph"/>
              <w:spacing w:before="37" w:line="27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CE6593">
        <w:trPr>
          <w:trHeight w:val="313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21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Óbitos Confirmados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593" w:rsidRDefault="00FC76F8">
            <w:pPr>
              <w:pStyle w:val="TableParagraph"/>
              <w:spacing w:before="21" w:line="273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E6593">
        <w:trPr>
          <w:trHeight w:val="330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37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Em Recuperação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593" w:rsidRDefault="00FC76F8">
            <w:pPr>
              <w:pStyle w:val="TableParagraph"/>
              <w:spacing w:before="37" w:line="273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E6593">
        <w:trPr>
          <w:trHeight w:val="331"/>
        </w:trPr>
        <w:tc>
          <w:tcPr>
            <w:tcW w:w="5521" w:type="dxa"/>
            <w:tcBorders>
              <w:top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36"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Recuperados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</w:tcPr>
          <w:p w:rsidR="00CE6593" w:rsidRDefault="00EC4421">
            <w:pPr>
              <w:pStyle w:val="TableParagraph"/>
              <w:spacing w:before="36" w:line="275" w:lineRule="exact"/>
              <w:ind w:left="313" w:right="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C76F8">
              <w:rPr>
                <w:sz w:val="24"/>
              </w:rPr>
              <w:t>08</w:t>
            </w:r>
          </w:p>
        </w:tc>
      </w:tr>
    </w:tbl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spacing w:before="4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419"/>
        <w:gridCol w:w="1133"/>
        <w:gridCol w:w="931"/>
        <w:gridCol w:w="1054"/>
        <w:gridCol w:w="991"/>
        <w:gridCol w:w="994"/>
        <w:gridCol w:w="993"/>
        <w:gridCol w:w="1274"/>
      </w:tblGrid>
      <w:tr w:rsidR="00CE6593">
        <w:trPr>
          <w:trHeight w:val="294"/>
        </w:trPr>
        <w:tc>
          <w:tcPr>
            <w:tcW w:w="10765" w:type="dxa"/>
            <w:gridSpan w:val="9"/>
          </w:tcPr>
          <w:p w:rsidR="00CE6593" w:rsidRDefault="00FC76F8">
            <w:pPr>
              <w:pStyle w:val="TableParagraph"/>
              <w:spacing w:before="1" w:line="273" w:lineRule="exact"/>
              <w:ind w:left="3567" w:right="3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 dos Casos Confirmados</w:t>
            </w:r>
          </w:p>
        </w:tc>
      </w:tr>
      <w:tr w:rsidR="00CE6593">
        <w:trPr>
          <w:trHeight w:val="292"/>
        </w:trPr>
        <w:tc>
          <w:tcPr>
            <w:tcW w:w="1976" w:type="dxa"/>
            <w:tcBorders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Menor de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56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a 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 a 19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5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a 29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a 39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a 49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a 59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ou mais</w:t>
            </w:r>
          </w:p>
        </w:tc>
      </w:tr>
      <w:tr w:rsidR="00CE6593">
        <w:trPr>
          <w:trHeight w:val="29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5" w:right="102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501" w:right="4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CE6593">
        <w:trPr>
          <w:trHeight w:val="292"/>
        </w:trPr>
        <w:tc>
          <w:tcPr>
            <w:tcW w:w="1076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593">
        <w:trPr>
          <w:trHeight w:val="2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" w:line="273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"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"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593" w:rsidRDefault="00CE6593">
            <w:pPr>
              <w:pStyle w:val="TableParagraph"/>
              <w:rPr>
                <w:rFonts w:ascii="Times New Roman"/>
              </w:rPr>
            </w:pPr>
          </w:p>
        </w:tc>
      </w:tr>
      <w:tr w:rsidR="00CE6593">
        <w:trPr>
          <w:trHeight w:val="29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593" w:rsidRDefault="00CE6593">
            <w:pPr>
              <w:rPr>
                <w:sz w:val="2"/>
                <w:szCs w:val="2"/>
              </w:rPr>
            </w:pPr>
          </w:p>
        </w:tc>
      </w:tr>
      <w:tr w:rsidR="00CE6593">
        <w:trPr>
          <w:trHeight w:val="292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593">
        <w:trPr>
          <w:trHeight w:val="58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92" w:lineRule="exact"/>
              <w:ind w:left="25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de</w:t>
            </w:r>
          </w:p>
          <w:p w:rsidR="00CE6593" w:rsidRDefault="00FC76F8">
            <w:pPr>
              <w:pStyle w:val="TableParagraph"/>
              <w:spacing w:line="273" w:lineRule="exact"/>
              <w:ind w:left="25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Atendimento*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9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Internado</w:t>
            </w:r>
          </w:p>
          <w:p w:rsidR="00CE6593" w:rsidRDefault="00FC76F8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Enfermaria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92" w:lineRule="exact"/>
              <w:ind w:left="56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Internado</w:t>
            </w:r>
          </w:p>
          <w:p w:rsidR="00CE6593" w:rsidRDefault="00FC76F8">
            <w:pPr>
              <w:pStyle w:val="TableParagraph"/>
              <w:spacing w:line="273" w:lineRule="exact"/>
              <w:ind w:left="56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line="292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</w:p>
          <w:p w:rsidR="00CE6593" w:rsidRDefault="00FC76F8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Casa</w:t>
            </w:r>
          </w:p>
        </w:tc>
        <w:tc>
          <w:tcPr>
            <w:tcW w:w="5306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593" w:rsidRDefault="00CE6593">
            <w:pPr>
              <w:pStyle w:val="TableParagraph"/>
              <w:rPr>
                <w:rFonts w:ascii="Times New Roman"/>
              </w:rPr>
            </w:pPr>
          </w:p>
        </w:tc>
      </w:tr>
      <w:tr w:rsidR="00CE6593">
        <w:trPr>
          <w:trHeight w:val="2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"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" w:line="273" w:lineRule="exact"/>
              <w:ind w:left="56" w:right="3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" w:line="273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593" w:rsidRDefault="00CE6593">
            <w:pPr>
              <w:rPr>
                <w:sz w:val="2"/>
                <w:szCs w:val="2"/>
              </w:rPr>
            </w:pPr>
          </w:p>
        </w:tc>
      </w:tr>
    </w:tbl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spacing w:before="4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1277"/>
        <w:gridCol w:w="1361"/>
      </w:tblGrid>
      <w:tr w:rsidR="00CE6593">
        <w:trPr>
          <w:trHeight w:val="316"/>
        </w:trPr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1" w:line="28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Pacientes com Comorbidades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11" w:line="285" w:lineRule="exact"/>
              <w:ind w:left="43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6593" w:rsidRDefault="00FC76F8">
            <w:pPr>
              <w:pStyle w:val="TableParagraph"/>
              <w:spacing w:before="11" w:line="285" w:lineRule="exact"/>
              <w:ind w:left="461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CE6593">
        <w:trPr>
          <w:trHeight w:val="330"/>
        </w:trPr>
        <w:tc>
          <w:tcPr>
            <w:tcW w:w="3318" w:type="dxa"/>
            <w:tcBorders>
              <w:top w:val="single" w:sz="4" w:space="0" w:color="000000"/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593" w:rsidRDefault="00FC76F8">
            <w:pPr>
              <w:pStyle w:val="TableParagraph"/>
              <w:spacing w:before="37" w:line="273" w:lineRule="exact"/>
              <w:ind w:left="437" w:right="41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</w:tcPr>
          <w:p w:rsidR="00CE6593" w:rsidRDefault="00FC76F8">
            <w:pPr>
              <w:pStyle w:val="TableParagraph"/>
              <w:spacing w:before="37" w:line="273" w:lineRule="exact"/>
              <w:ind w:left="461" w:right="436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</w:tbl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spacing w:before="4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36"/>
        <w:gridCol w:w="2268"/>
        <w:gridCol w:w="2592"/>
      </w:tblGrid>
      <w:tr w:rsidR="00CE6593">
        <w:trPr>
          <w:trHeight w:val="1465"/>
        </w:trPr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7"/>
              </w:rPr>
            </w:pPr>
          </w:p>
          <w:p w:rsidR="00CE6593" w:rsidRDefault="00FC76F8">
            <w:pPr>
              <w:pStyle w:val="TableParagraph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Testes Realizados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FC76F8">
            <w:pPr>
              <w:pStyle w:val="TableParagraph"/>
              <w:spacing w:before="164"/>
              <w:ind w:left="177" w:right="3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Resultados Positivos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FC76F8">
            <w:pPr>
              <w:pStyle w:val="TableParagraph"/>
              <w:spacing w:before="164"/>
              <w:ind w:left="643" w:right="54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Resultados Negativos</w:t>
            </w:r>
          </w:p>
        </w:tc>
        <w:tc>
          <w:tcPr>
            <w:tcW w:w="2592" w:type="dxa"/>
            <w:tcBorders>
              <w:bottom w:val="single" w:sz="4" w:space="0" w:color="000000"/>
            </w:tcBorders>
          </w:tcPr>
          <w:p w:rsidR="00CE6593" w:rsidRDefault="00FC76F8">
            <w:pPr>
              <w:pStyle w:val="TableParagraph"/>
              <w:spacing w:before="1" w:line="290" w:lineRule="atLeast"/>
              <w:ind w:left="14" w:right="-1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Pessoas notificadas que não se enquadraram para testagem ou foram testadas em outro município.</w:t>
            </w:r>
          </w:p>
        </w:tc>
      </w:tr>
      <w:tr w:rsidR="00CE6593">
        <w:trPr>
          <w:trHeight w:val="2637"/>
        </w:trPr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 w:rsidR="00CE6593" w:rsidRDefault="00EC4421">
            <w:pPr>
              <w:pStyle w:val="TableParagraph"/>
              <w:spacing w:line="292" w:lineRule="exact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  <w:p w:rsidR="00CE6593" w:rsidRDefault="00FC76F8">
            <w:pPr>
              <w:pStyle w:val="TableParagraph"/>
              <w:ind w:left="69" w:right="58"/>
              <w:rPr>
                <w:b/>
                <w:sz w:val="24"/>
              </w:rPr>
            </w:pPr>
            <w:r>
              <w:rPr>
                <w:sz w:val="24"/>
              </w:rPr>
              <w:t>Sendo que 42 testes foram usados em ampla testagem, pelo quadro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 surto epidemiológico ocorrido no município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porém não foram notificados, por não enquadrarem nos critérios das notas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b/>
                <w:sz w:val="24"/>
              </w:rPr>
              <w:t>.</w:t>
            </w:r>
          </w:p>
          <w:p w:rsidR="00CE6593" w:rsidRDefault="00FC76F8">
            <w:pPr>
              <w:pStyle w:val="TableParagraph"/>
              <w:spacing w:before="2"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Todos  apresentando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  <w:p w:rsidR="00CE6593" w:rsidRDefault="00FC76F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negativos.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CE6593" w:rsidRDefault="00FC76F8">
            <w:pPr>
              <w:pStyle w:val="TableParagraph"/>
              <w:spacing w:line="273" w:lineRule="exact"/>
              <w:ind w:left="481" w:right="4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CE6593" w:rsidRDefault="00EC4421">
            <w:pPr>
              <w:pStyle w:val="TableParagraph"/>
              <w:spacing w:line="273" w:lineRule="exact"/>
              <w:ind w:left="995" w:right="97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CE6593" w:rsidRDefault="00FC76F8">
            <w:pPr>
              <w:pStyle w:val="TableParagraph"/>
              <w:spacing w:line="273" w:lineRule="exact"/>
              <w:ind w:left="1154" w:right="1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CE6593" w:rsidRDefault="00CE6593">
      <w:pPr>
        <w:spacing w:line="273" w:lineRule="exact"/>
        <w:jc w:val="center"/>
        <w:rPr>
          <w:sz w:val="24"/>
        </w:rPr>
        <w:sectPr w:rsidR="00CE6593">
          <w:headerReference w:type="default" r:id="rId6"/>
          <w:footerReference w:type="default" r:id="rId7"/>
          <w:type w:val="continuous"/>
          <w:pgSz w:w="11910" w:h="16840"/>
          <w:pgMar w:top="2320" w:right="300" w:bottom="1420" w:left="580" w:header="544" w:footer="1224" w:gutter="0"/>
          <w:cols w:space="720"/>
        </w:sectPr>
      </w:pPr>
    </w:p>
    <w:p w:rsidR="00CE6593" w:rsidRDefault="00CE6593">
      <w:pPr>
        <w:pStyle w:val="Corpodetexto"/>
        <w:spacing w:before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2068"/>
      </w:tblGrid>
      <w:tr w:rsidR="00CE6593" w:rsidTr="00EC4421">
        <w:trPr>
          <w:trHeight w:val="499"/>
        </w:trPr>
        <w:tc>
          <w:tcPr>
            <w:tcW w:w="6167" w:type="dxa"/>
            <w:vMerge w:val="restart"/>
            <w:tcBorders>
              <w:right w:val="single" w:sz="4" w:space="0" w:color="000000"/>
            </w:tcBorders>
          </w:tcPr>
          <w:p w:rsidR="00CE6593" w:rsidRDefault="00CE6593">
            <w:pPr>
              <w:pStyle w:val="TableParagraph"/>
              <w:rPr>
                <w:rFonts w:ascii="Times New Roman"/>
                <w:sz w:val="24"/>
              </w:rPr>
            </w:pPr>
          </w:p>
          <w:p w:rsidR="00CE6593" w:rsidRDefault="00CE6593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CE6593" w:rsidRDefault="00FC76F8">
            <w:pPr>
              <w:pStyle w:val="TableParagraph"/>
              <w:spacing w:before="1" w:line="273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Testes Disponíveis</w:t>
            </w:r>
          </w:p>
        </w:tc>
        <w:tc>
          <w:tcPr>
            <w:tcW w:w="2068" w:type="dxa"/>
            <w:tcBorders>
              <w:left w:val="single" w:sz="4" w:space="0" w:color="000000"/>
            </w:tcBorders>
          </w:tcPr>
          <w:p w:rsidR="00CE6593" w:rsidRDefault="00EC4421">
            <w:pPr>
              <w:pStyle w:val="TableParagraph"/>
              <w:spacing w:before="37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38</w:t>
            </w:r>
            <w:r w:rsidR="00FC76F8">
              <w:rPr>
                <w:sz w:val="24"/>
              </w:rPr>
              <w:t xml:space="preserve"> RT-PCR</w:t>
            </w:r>
          </w:p>
        </w:tc>
      </w:tr>
      <w:tr w:rsidR="00CE6593" w:rsidTr="00EC4421">
        <w:trPr>
          <w:trHeight w:val="884"/>
        </w:trPr>
        <w:tc>
          <w:tcPr>
            <w:tcW w:w="6167" w:type="dxa"/>
            <w:vMerge/>
            <w:tcBorders>
              <w:top w:val="nil"/>
              <w:right w:val="single" w:sz="4" w:space="0" w:color="000000"/>
            </w:tcBorders>
          </w:tcPr>
          <w:p w:rsidR="00CE6593" w:rsidRDefault="00CE659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tcBorders>
              <w:left w:val="single" w:sz="4" w:space="0" w:color="000000"/>
            </w:tcBorders>
          </w:tcPr>
          <w:p w:rsidR="00CE6593" w:rsidRDefault="00FC76F8">
            <w:pPr>
              <w:pStyle w:val="TableParagraph"/>
              <w:spacing w:line="292" w:lineRule="exact"/>
              <w:ind w:left="76"/>
              <w:rPr>
                <w:sz w:val="24"/>
              </w:rPr>
            </w:pPr>
            <w:r>
              <w:rPr>
                <w:sz w:val="24"/>
              </w:rPr>
              <w:t>162 Testes</w:t>
            </w:r>
          </w:p>
          <w:p w:rsidR="00CE6593" w:rsidRDefault="00FC76F8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rápidos</w:t>
            </w:r>
          </w:p>
        </w:tc>
      </w:tr>
    </w:tbl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text" w:horzAnchor="page" w:tblpX="1396" w:tblpY="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3065"/>
      </w:tblGrid>
      <w:tr w:rsidR="00EC4421" w:rsidTr="00EC4421">
        <w:trPr>
          <w:trHeight w:val="393"/>
        </w:trPr>
        <w:tc>
          <w:tcPr>
            <w:tcW w:w="8122" w:type="dxa"/>
            <w:gridSpan w:val="2"/>
            <w:tcBorders>
              <w:bottom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80" w:line="273" w:lineRule="exact"/>
              <w:ind w:left="1927"/>
              <w:rPr>
                <w:b/>
                <w:sz w:val="24"/>
              </w:rPr>
            </w:pPr>
            <w:r>
              <w:rPr>
                <w:b/>
                <w:sz w:val="24"/>
              </w:rPr>
              <w:t>Casos Confirmados por Localização</w:t>
            </w:r>
          </w:p>
        </w:tc>
      </w:tr>
      <w:tr w:rsidR="00EC4421" w:rsidTr="00EC4421">
        <w:trPr>
          <w:trHeight w:val="376"/>
        </w:trPr>
        <w:tc>
          <w:tcPr>
            <w:tcW w:w="5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64" w:line="273" w:lineRule="exact"/>
              <w:ind w:left="1955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64" w:line="273" w:lineRule="exact"/>
              <w:ind w:left="1083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Casos</w:t>
            </w:r>
          </w:p>
        </w:tc>
      </w:tr>
      <w:tr w:rsidR="00EC4421" w:rsidTr="00EC4421">
        <w:trPr>
          <w:trHeight w:val="394"/>
        </w:trPr>
        <w:tc>
          <w:tcPr>
            <w:tcW w:w="5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81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81"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4421" w:rsidTr="00EC4421">
        <w:trPr>
          <w:trHeight w:val="376"/>
        </w:trPr>
        <w:tc>
          <w:tcPr>
            <w:tcW w:w="5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64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MARAVILHA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64"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4421" w:rsidTr="00EC4421">
        <w:trPr>
          <w:trHeight w:val="393"/>
        </w:trPr>
        <w:tc>
          <w:tcPr>
            <w:tcW w:w="5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81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SAPÉ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21" w:rsidRDefault="00EC4421" w:rsidP="00EC4421">
            <w:pPr>
              <w:pStyle w:val="TableParagraph"/>
              <w:spacing w:before="81"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E6593" w:rsidRDefault="00CE6593">
      <w:pPr>
        <w:pStyle w:val="Corpodetexto"/>
        <w:rPr>
          <w:rFonts w:ascii="Times New Roman"/>
          <w:b w:val="0"/>
          <w:sz w:val="20"/>
        </w:rPr>
      </w:pPr>
    </w:p>
    <w:p w:rsidR="00CE6593" w:rsidRDefault="00CE6593">
      <w:pPr>
        <w:pStyle w:val="Corpodetexto"/>
        <w:spacing w:before="5"/>
        <w:rPr>
          <w:rFonts w:ascii="Times New Roman"/>
          <w:b w:val="0"/>
          <w:sz w:val="12"/>
        </w:rPr>
      </w:pPr>
    </w:p>
    <w:p w:rsidR="00FC76F8" w:rsidRDefault="00FC76F8"/>
    <w:sectPr w:rsidR="00FC76F8">
      <w:pgSz w:w="11910" w:h="16840"/>
      <w:pgMar w:top="2320" w:right="300" w:bottom="1420" w:left="580" w:header="544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1E" w:rsidRDefault="00D7121E">
      <w:r>
        <w:separator/>
      </w:r>
    </w:p>
  </w:endnote>
  <w:endnote w:type="continuationSeparator" w:id="0">
    <w:p w:rsidR="00D7121E" w:rsidRDefault="00D7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93" w:rsidRDefault="00F2560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9775190</wp:posOffset>
              </wp:positionV>
              <wp:extent cx="348742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93" w:rsidRDefault="009F529D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Dados Atualizados até 27 </w:t>
                          </w:r>
                          <w:r w:rsidR="00F25609">
                            <w:rPr>
                              <w:b/>
                              <w:sz w:val="20"/>
                            </w:rPr>
                            <w:t xml:space="preserve"> de novembro</w:t>
                          </w:r>
                          <w:r w:rsidR="00FC76F8">
                            <w:rPr>
                              <w:b/>
                              <w:sz w:val="20"/>
                            </w:rPr>
                            <w:t xml:space="preserve"> de 2020</w:t>
                          </w:r>
                        </w:p>
                        <w:p w:rsidR="00CE6593" w:rsidRDefault="00FC76F8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Fontes: Vigilância Epidemiológica Municipal de Felício dos Santos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85pt;margin-top:769.7pt;width:274.6pt;height:24.2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j0sQIAALA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" filled="f" stroked="f">
              <v:textbox inset="0,0,0,0">
                <w:txbxContent>
                  <w:p w:rsidR="00CE6593" w:rsidRDefault="009F529D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Dados Atualizados até 27 </w:t>
                    </w:r>
                    <w:r w:rsidR="00F25609">
                      <w:rPr>
                        <w:b/>
                        <w:sz w:val="20"/>
                      </w:rPr>
                      <w:t xml:space="preserve"> de novembro</w:t>
                    </w:r>
                    <w:r w:rsidR="00FC76F8">
                      <w:rPr>
                        <w:b/>
                        <w:sz w:val="20"/>
                      </w:rPr>
                      <w:t xml:space="preserve"> de 2020</w:t>
                    </w:r>
                  </w:p>
                  <w:p w:rsidR="00CE6593" w:rsidRDefault="00FC76F8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Fontes: Vigilância Epidemiológica Municipal de Felício dos Santos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1E" w:rsidRDefault="00D7121E">
      <w:r>
        <w:separator/>
      </w:r>
    </w:p>
  </w:footnote>
  <w:footnote w:type="continuationSeparator" w:id="0">
    <w:p w:rsidR="00D7121E" w:rsidRDefault="00D7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93" w:rsidRDefault="00FC76F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6144" behindDoc="1" locked="0" layoutInCell="1" allowOverlap="1">
          <wp:simplePos x="0" y="0"/>
          <wp:positionH relativeFrom="page">
            <wp:posOffset>734391</wp:posOffset>
          </wp:positionH>
          <wp:positionV relativeFrom="page">
            <wp:posOffset>345692</wp:posOffset>
          </wp:positionV>
          <wp:extent cx="1102783" cy="11362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2783" cy="1136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60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656" behindDoc="1" locked="0" layoutInCell="1" allowOverlap="1">
              <wp:simplePos x="0" y="0"/>
              <wp:positionH relativeFrom="page">
                <wp:posOffset>2520950</wp:posOffset>
              </wp:positionH>
              <wp:positionV relativeFrom="page">
                <wp:posOffset>608965</wp:posOffset>
              </wp:positionV>
              <wp:extent cx="2700020" cy="8432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93" w:rsidRDefault="00FC76F8">
                          <w:pPr>
                            <w:pStyle w:val="Corpodetexto"/>
                            <w:spacing w:before="13" w:line="252" w:lineRule="exact"/>
                            <w:ind w:left="17" w:right="18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1D1B11"/>
                            </w:rPr>
                            <w:t>SECRETARIA MUNICIPAL DE SAÚDE</w:t>
                          </w:r>
                        </w:p>
                        <w:p w:rsidR="00CE6593" w:rsidRDefault="00FC76F8">
                          <w:pPr>
                            <w:pStyle w:val="Corpodetexto"/>
                            <w:ind w:left="1251" w:right="758" w:hanging="305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1D1B11"/>
                            </w:rPr>
                            <w:t>Felício dos Santos – MG Tel.38-3523-1066</w:t>
                          </w:r>
                        </w:p>
                        <w:p w:rsidR="00CE6593" w:rsidRDefault="00FC76F8">
                          <w:pPr>
                            <w:pStyle w:val="Corpodetexto"/>
                            <w:spacing w:before="2"/>
                            <w:ind w:left="20" w:right="18"/>
                            <w:jc w:val="center"/>
                          </w:pPr>
                          <w:r>
                            <w:t>Boletim Epidemiológico Semanal da COVID-19 No município de Felício dos Santos –MG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5pt;margin-top:47.95pt;width:212.6pt;height:66.4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Fr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" filled="f" stroked="f">
              <v:textbox inset="0,0,0,0">
                <w:txbxContent>
                  <w:p w:rsidR="00CE6593" w:rsidRDefault="00FC76F8">
                    <w:pPr>
                      <w:pStyle w:val="Corpodetexto"/>
                      <w:spacing w:before="13" w:line="252" w:lineRule="exact"/>
                      <w:ind w:left="17" w:right="18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1D1B11"/>
                      </w:rPr>
                      <w:t>SECRETARIA MUNICIPAL DE SAÚDE</w:t>
                    </w:r>
                  </w:p>
                  <w:p w:rsidR="00CE6593" w:rsidRDefault="00FC76F8">
                    <w:pPr>
                      <w:pStyle w:val="Corpodetexto"/>
                      <w:ind w:left="1251" w:right="758" w:hanging="305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1D1B11"/>
                      </w:rPr>
                      <w:t>Felício dos Santos – MG Tel.38-3523-1066</w:t>
                    </w:r>
                  </w:p>
                  <w:p w:rsidR="00CE6593" w:rsidRDefault="00FC76F8">
                    <w:pPr>
                      <w:pStyle w:val="Corpodetexto"/>
                      <w:spacing w:before="2"/>
                      <w:ind w:left="20" w:right="18"/>
                      <w:jc w:val="center"/>
                    </w:pPr>
                    <w:r>
                      <w:t>Boletim Epidemiológico Semanal da COVID-19 No município de Felício dos Santos –MG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3"/>
    <w:rsid w:val="003F651F"/>
    <w:rsid w:val="009F529D"/>
    <w:rsid w:val="00CE6593"/>
    <w:rsid w:val="00D7121E"/>
    <w:rsid w:val="00EC4421"/>
    <w:rsid w:val="00F25609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991F5"/>
  <w15:docId w15:val="{2BDA80BF-F632-4848-B40C-E6EF47F5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5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60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5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60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Sinase</dc:creator>
  <cp:lastModifiedBy>TI</cp:lastModifiedBy>
  <cp:revision>6</cp:revision>
  <dcterms:created xsi:type="dcterms:W3CDTF">2020-11-10T11:57:00Z</dcterms:created>
  <dcterms:modified xsi:type="dcterms:W3CDTF">2020-11-27T18:14:00Z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</Properties>
</file>